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01" w:rsidRPr="00BD620A" w:rsidRDefault="00E415F0" w:rsidP="000B3178">
      <w:pPr>
        <w:jc w:val="center"/>
        <w:outlineLvl w:val="0"/>
        <w:rPr>
          <w:b/>
          <w:sz w:val="32"/>
          <w:szCs w:val="32"/>
        </w:rPr>
      </w:pPr>
      <w:r w:rsidRPr="00BD620A">
        <w:rPr>
          <w:rFonts w:hint="eastAsia"/>
          <w:b/>
          <w:sz w:val="32"/>
          <w:szCs w:val="32"/>
        </w:rPr>
        <w:t xml:space="preserve">재조합 </w:t>
      </w:r>
      <w:r w:rsidR="00F369F6" w:rsidRPr="00BD620A">
        <w:rPr>
          <w:rFonts w:hint="eastAsia"/>
          <w:b/>
          <w:sz w:val="32"/>
          <w:szCs w:val="32"/>
        </w:rPr>
        <w:t xml:space="preserve">바이러스 </w:t>
      </w:r>
      <w:r w:rsidRPr="00BD620A">
        <w:rPr>
          <w:rFonts w:hint="eastAsia"/>
          <w:b/>
          <w:sz w:val="32"/>
          <w:szCs w:val="32"/>
        </w:rPr>
        <w:t xml:space="preserve">생산 서비스 </w:t>
      </w:r>
      <w:r w:rsidR="00F369F6" w:rsidRPr="00BD620A">
        <w:rPr>
          <w:rFonts w:hint="eastAsia"/>
          <w:b/>
          <w:sz w:val="32"/>
          <w:szCs w:val="32"/>
        </w:rPr>
        <w:t>주문</w:t>
      </w:r>
      <w:r w:rsidR="00535D4F" w:rsidRPr="00BD620A">
        <w:rPr>
          <w:rFonts w:hint="eastAsia"/>
          <w:b/>
          <w:sz w:val="32"/>
          <w:szCs w:val="32"/>
        </w:rPr>
        <w:t>서</w:t>
      </w:r>
    </w:p>
    <w:p w:rsidR="00B80701" w:rsidRPr="00846BCF" w:rsidRDefault="00D94ED2" w:rsidP="008E5769">
      <w:pPr>
        <w:numPr>
          <w:ilvl w:val="0"/>
          <w:numId w:val="14"/>
        </w:numPr>
        <w:rPr>
          <w:b/>
          <w:u w:val="single"/>
        </w:rPr>
      </w:pPr>
      <w:r>
        <w:rPr>
          <w:rFonts w:hint="eastAsia"/>
          <w:b/>
        </w:rPr>
        <w:t xml:space="preserve">주문자 </w:t>
      </w:r>
      <w:r w:rsidR="00927938" w:rsidRPr="00846BCF">
        <w:rPr>
          <w:rFonts w:hint="eastAsia"/>
          <w:b/>
        </w:rPr>
        <w:t>정보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984"/>
        <w:gridCol w:w="2851"/>
      </w:tblGrid>
      <w:tr w:rsidR="002210D7" w:rsidRPr="00846BCF" w:rsidTr="006D315A">
        <w:trPr>
          <w:trHeight w:val="371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  <w:rPr>
                <w:b/>
              </w:rPr>
            </w:pPr>
            <w:r w:rsidRPr="00846BCF">
              <w:rPr>
                <w:rFonts w:hint="eastAsia"/>
                <w:b/>
              </w:rPr>
              <w:t>주문</w:t>
            </w:r>
            <w:r>
              <w:rPr>
                <w:rFonts w:hint="eastAsia"/>
                <w:b/>
              </w:rPr>
              <w:t>서 번호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7A1845">
            <w:r w:rsidRPr="00C9779E">
              <w:rPr>
                <w:rFonts w:hint="eastAsia"/>
                <w:b/>
                <w:color w:val="BFBFBF" w:themeColor="background1" w:themeShade="BF"/>
              </w:rPr>
              <w:t>작성하지 마세요.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0D7" w:rsidRPr="00846BCF" w:rsidRDefault="002210D7" w:rsidP="00447FFA">
            <w:pPr>
              <w:jc w:val="center"/>
            </w:pPr>
            <w:r w:rsidRPr="00846BCF">
              <w:rPr>
                <w:rFonts w:hint="eastAsia"/>
              </w:rPr>
              <w:t>*필수입력사</w:t>
            </w:r>
            <w:bookmarkStart w:id="0" w:name="_GoBack"/>
            <w:bookmarkEnd w:id="0"/>
            <w:r w:rsidRPr="00846BCF">
              <w:rPr>
                <w:rFonts w:hint="eastAsia"/>
              </w:rPr>
              <w:t>항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10D7" w:rsidRPr="00846BCF" w:rsidRDefault="002210D7" w:rsidP="007A1845"/>
        </w:tc>
      </w:tr>
      <w:tr w:rsidR="002210D7" w:rsidRPr="00846BCF" w:rsidTr="006D315A">
        <w:trPr>
          <w:trHeight w:val="371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주문자*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연구책임자*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</w:tr>
      <w:tr w:rsidR="006D315A" w:rsidRPr="00846BCF" w:rsidTr="006D315A">
        <w:trPr>
          <w:trHeight w:val="34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15A" w:rsidRPr="00846BCF" w:rsidRDefault="006D315A" w:rsidP="0057260A">
            <w:pPr>
              <w:jc w:val="center"/>
            </w:pPr>
            <w:r w:rsidRPr="00846BCF">
              <w:rPr>
                <w:rFonts w:hint="eastAsia"/>
              </w:rPr>
              <w:t>소속*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D315A" w:rsidRPr="00846BCF" w:rsidRDefault="006D315A" w:rsidP="00927938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D315A" w:rsidRPr="00846BCF" w:rsidRDefault="006D315A" w:rsidP="006D315A">
            <w:pPr>
              <w:jc w:val="center"/>
            </w:pPr>
            <w:r w:rsidRPr="006D315A">
              <w:rPr>
                <w:rFonts w:hint="eastAsia"/>
              </w:rPr>
              <w:t>LMO시설허가번호*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D315A" w:rsidRPr="00846BCF" w:rsidRDefault="006D315A" w:rsidP="00927938">
            <w:r>
              <w:rPr>
                <w:rFonts w:hint="eastAsia"/>
              </w:rPr>
              <w:t>제 LML    -</w:t>
            </w:r>
          </w:p>
        </w:tc>
      </w:tr>
      <w:tr w:rsidR="002210D7" w:rsidRPr="00846BCF" w:rsidTr="006D315A">
        <w:trPr>
          <w:trHeight w:val="371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전화번호*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휴대폰번호*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</w:tr>
      <w:tr w:rsidR="002210D7" w:rsidRPr="00846BCF" w:rsidTr="006D315A">
        <w:trPr>
          <w:trHeight w:val="371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팩스번호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E-mail*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</w:tr>
      <w:tr w:rsidR="002210D7" w:rsidRPr="00846BCF" w:rsidTr="002210D7">
        <w:trPr>
          <w:trHeight w:val="24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proofErr w:type="spellStart"/>
            <w:r w:rsidRPr="00846BCF">
              <w:rPr>
                <w:rFonts w:hint="eastAsia"/>
              </w:rPr>
              <w:t>배송주소</w:t>
            </w:r>
            <w:proofErr w:type="spellEnd"/>
            <w:r w:rsidRPr="00846BCF">
              <w:rPr>
                <w:rFonts w:hint="eastAsia"/>
              </w:rPr>
              <w:t>*</w:t>
            </w:r>
          </w:p>
        </w:tc>
        <w:tc>
          <w:tcPr>
            <w:tcW w:w="7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927938"/>
        </w:tc>
      </w:tr>
      <w:tr w:rsidR="002210D7" w:rsidRPr="00846BCF" w:rsidTr="002210D7">
        <w:trPr>
          <w:trHeight w:val="240"/>
        </w:trPr>
        <w:tc>
          <w:tcPr>
            <w:tcW w:w="195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  <w:r w:rsidRPr="00846BCF">
              <w:rPr>
                <w:rFonts w:hint="eastAsia"/>
              </w:rPr>
              <w:t>결제방법*</w:t>
            </w:r>
          </w:p>
        </w:tc>
        <w:tc>
          <w:tcPr>
            <w:tcW w:w="7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D94ED2">
            <w:r w:rsidRPr="00D94ED2">
              <w:rPr>
                <w:rFonts w:hAnsi="바탕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 w:rsidRPr="00846BCF">
              <w:rPr>
                <w:rFonts w:hint="eastAsia"/>
              </w:rPr>
              <w:t>선결제</w:t>
            </w:r>
            <w:proofErr w:type="spellEnd"/>
            <w:r w:rsidRPr="00846BCF">
              <w:rPr>
                <w:rFonts w:hint="eastAsia"/>
              </w:rPr>
              <w:t>(완납</w:t>
            </w:r>
            <w:r>
              <w:rPr>
                <w:rFonts w:hint="eastAsia"/>
              </w:rPr>
              <w:t>)</w:t>
            </w:r>
            <w:r w:rsidRPr="00846BCF">
              <w:rPr>
                <w:rFonts w:hint="eastAsia"/>
              </w:rPr>
              <w:t xml:space="preserve"> </w:t>
            </w:r>
            <w:r w:rsidRPr="00D94ED2">
              <w:rPr>
                <w:rFonts w:hAnsi="바탕" w:hint="eastAsia"/>
              </w:rPr>
              <w:t xml:space="preserve">□ </w:t>
            </w:r>
            <w:proofErr w:type="spellStart"/>
            <w:r w:rsidRPr="00846BCF">
              <w:rPr>
                <w:rFonts w:hint="eastAsia"/>
              </w:rPr>
              <w:t>분할결제</w:t>
            </w:r>
            <w:proofErr w:type="spellEnd"/>
            <w:r w:rsidRPr="00846BCF">
              <w:rPr>
                <w:rFonts w:hint="eastAsia"/>
              </w:rPr>
              <w:t>(선</w:t>
            </w:r>
            <w:r w:rsidRPr="00D94ED2">
              <w:rPr>
                <w:rFonts w:hAnsi="바탕" w:hint="eastAsia"/>
              </w:rPr>
              <w:t>∙</w:t>
            </w:r>
            <w:r w:rsidRPr="00846BCF">
              <w:rPr>
                <w:rFonts w:hint="eastAsia"/>
              </w:rPr>
              <w:t>후불)</w:t>
            </w:r>
          </w:p>
        </w:tc>
      </w:tr>
      <w:tr w:rsidR="002210D7" w:rsidRPr="00026527" w:rsidTr="002210D7">
        <w:trPr>
          <w:trHeight w:val="240"/>
        </w:trPr>
        <w:tc>
          <w:tcPr>
            <w:tcW w:w="195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57260A">
            <w:pPr>
              <w:jc w:val="center"/>
            </w:pPr>
          </w:p>
        </w:tc>
        <w:tc>
          <w:tcPr>
            <w:tcW w:w="7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10D7" w:rsidRPr="00846BCF" w:rsidRDefault="002210D7" w:rsidP="00B87888">
            <w:r w:rsidRPr="00846BCF">
              <w:rPr>
                <w:rFonts w:hAnsi="바탕" w:hint="eastAsia"/>
              </w:rPr>
              <w:t>□ 계좌이체 (□ 세금계산서발행</w:t>
            </w:r>
            <w:r w:rsidRPr="00D94ED2">
              <w:rPr>
                <w:rFonts w:hAnsi="바탕" w:hint="eastAsia"/>
                <w:vertAlign w:val="superscript"/>
              </w:rPr>
              <w:t>#</w:t>
            </w:r>
            <w:r w:rsidRPr="00846BCF">
              <w:rPr>
                <w:rFonts w:hAnsi="바탕" w:hint="eastAsia"/>
              </w:rPr>
              <w:t>)</w:t>
            </w:r>
          </w:p>
        </w:tc>
      </w:tr>
      <w:tr w:rsidR="002210D7" w:rsidRPr="00846BCF" w:rsidTr="002210D7">
        <w:trPr>
          <w:trHeight w:val="31"/>
        </w:trPr>
        <w:tc>
          <w:tcPr>
            <w:tcW w:w="99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0D7" w:rsidRPr="00846BCF" w:rsidRDefault="002210D7" w:rsidP="00D94ED2">
            <w:pPr>
              <w:rPr>
                <w:szCs w:val="20"/>
              </w:rPr>
            </w:pPr>
            <w:r w:rsidRPr="002210D7">
              <w:rPr>
                <w:rFonts w:hint="eastAsia"/>
                <w:sz w:val="18"/>
                <w:szCs w:val="20"/>
              </w:rPr>
              <w:t>#세금계산서 발행이 필요할 경우, 사업자등록증을 첨부해 주시기 바랍니다.</w:t>
            </w:r>
          </w:p>
        </w:tc>
      </w:tr>
    </w:tbl>
    <w:p w:rsidR="00C94A96" w:rsidRDefault="00C94A96" w:rsidP="00C94A96">
      <w:pPr>
        <w:ind w:left="760"/>
        <w:rPr>
          <w:b/>
        </w:rPr>
      </w:pPr>
    </w:p>
    <w:p w:rsidR="00FE4128" w:rsidRPr="00846BCF" w:rsidRDefault="00D94ED2" w:rsidP="00D94ED2">
      <w:pPr>
        <w:pStyle w:val="a9"/>
        <w:numPr>
          <w:ilvl w:val="0"/>
          <w:numId w:val="14"/>
        </w:numPr>
        <w:ind w:leftChars="0"/>
      </w:pPr>
      <w:r w:rsidRPr="00D94ED2">
        <w:rPr>
          <w:rFonts w:hint="eastAsia"/>
          <w:b/>
        </w:rPr>
        <w:t xml:space="preserve">생산 서비스 </w:t>
      </w:r>
      <w:r w:rsidR="00FC5CC0" w:rsidRPr="00D94ED2">
        <w:rPr>
          <w:rFonts w:hint="eastAsia"/>
          <w:b/>
        </w:rPr>
        <w:t>의뢰</w:t>
      </w:r>
      <w:r w:rsidRPr="00D94ED2">
        <w:rPr>
          <w:rFonts w:hint="eastAsia"/>
          <w:b/>
        </w:rPr>
        <w:t xml:space="preserve"> </w:t>
      </w:r>
      <w:r w:rsidR="00927938" w:rsidRPr="00D94ED2">
        <w:rPr>
          <w:rFonts w:hint="eastAsia"/>
          <w:b/>
        </w:rPr>
        <w:t>정보</w:t>
      </w:r>
    </w:p>
    <w:tbl>
      <w:tblPr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0"/>
        <w:gridCol w:w="1541"/>
        <w:gridCol w:w="284"/>
        <w:gridCol w:w="4201"/>
        <w:gridCol w:w="1417"/>
        <w:gridCol w:w="1829"/>
        <w:gridCol w:w="14"/>
      </w:tblGrid>
      <w:tr w:rsidR="002210D7" w:rsidRPr="00846BCF" w:rsidTr="002E6276">
        <w:trPr>
          <w:trHeight w:val="345"/>
        </w:trPr>
        <w:tc>
          <w:tcPr>
            <w:tcW w:w="41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210D7" w:rsidRPr="00846BCF" w:rsidRDefault="002210D7" w:rsidP="0043688A">
            <w:r w:rsidRPr="00846BCF"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7" w:rsidRPr="00846BCF" w:rsidRDefault="002210D7" w:rsidP="0043688A">
            <w:r w:rsidRPr="00846BCF">
              <w:rPr>
                <w:rFonts w:hint="eastAsia"/>
              </w:rPr>
              <w:t xml:space="preserve">유전자 이름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0D7" w:rsidRPr="00846BCF" w:rsidRDefault="002210D7" w:rsidP="00963606"/>
        </w:tc>
        <w:tc>
          <w:tcPr>
            <w:tcW w:w="4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7" w:rsidRPr="00846BCF" w:rsidRDefault="002210D7" w:rsidP="002210D7">
            <w:r w:rsidRPr="00846BCF">
              <w:rPr>
                <w:rFonts w:hint="eastAsia"/>
              </w:rPr>
              <w:t xml:space="preserve">             (</w:t>
            </w:r>
            <w:proofErr w:type="spellStart"/>
            <w:r w:rsidRPr="00846BCF">
              <w:rPr>
                <w:rFonts w:hint="eastAsia"/>
              </w:rPr>
              <w:t>Gen</w:t>
            </w:r>
            <w:r>
              <w:rPr>
                <w:rFonts w:hint="eastAsia"/>
              </w:rPr>
              <w:t>e</w:t>
            </w:r>
            <w:r w:rsidRPr="00846BCF">
              <w:rPr>
                <w:rFonts w:hint="eastAsia"/>
              </w:rPr>
              <w:t>bank</w:t>
            </w:r>
            <w:proofErr w:type="spellEnd"/>
            <w:r>
              <w:rPr>
                <w:rFonts w:hint="eastAsia"/>
              </w:rPr>
              <w:t xml:space="preserve"> No.</w:t>
            </w:r>
            <w:r w:rsidRPr="00846BCF">
              <w:rPr>
                <w:rFonts w:hint="eastAsia"/>
              </w:rPr>
              <w:t xml:space="preserve">:      </w:t>
            </w:r>
            <w:r>
              <w:rPr>
                <w:rFonts w:hint="eastAsia"/>
              </w:rPr>
              <w:t xml:space="preserve">     </w:t>
            </w:r>
            <w:r w:rsidRPr="00846BCF">
              <w:rPr>
                <w:rFonts w:hint="eastAsi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0D7" w:rsidRPr="00846BCF" w:rsidRDefault="002210D7" w:rsidP="002210D7">
            <w:r w:rsidRPr="00846BCF">
              <w:rPr>
                <w:rFonts w:hint="eastAsia"/>
              </w:rPr>
              <w:t>유전자</w:t>
            </w:r>
            <w:r>
              <w:rPr>
                <w:rFonts w:hint="eastAsia"/>
              </w:rPr>
              <w:t xml:space="preserve"> 길이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0D7" w:rsidRPr="00846BCF" w:rsidRDefault="002210D7" w:rsidP="002210D7">
            <w:pPr>
              <w:jc w:val="right"/>
            </w:pPr>
            <w:r>
              <w:rPr>
                <w:rFonts w:hint="eastAsia"/>
              </w:rPr>
              <w:t>b</w:t>
            </w:r>
            <w:r w:rsidRPr="00846BCF">
              <w:rPr>
                <w:rFonts w:hint="eastAsia"/>
              </w:rPr>
              <w:t>p</w:t>
            </w:r>
          </w:p>
        </w:tc>
      </w:tr>
      <w:tr w:rsidR="00846BCF" w:rsidRPr="00846BCF" w:rsidTr="002E6276">
        <w:trPr>
          <w:trHeight w:val="340"/>
        </w:trPr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63606" w:rsidRPr="00846BCF" w:rsidRDefault="00963606" w:rsidP="0043688A"/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6" w:rsidRPr="00846BCF" w:rsidRDefault="00963606" w:rsidP="0043688A">
            <w:r w:rsidRPr="00846BCF">
              <w:rPr>
                <w:rFonts w:hint="eastAsia"/>
              </w:rPr>
              <w:t>유전자 정보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963606"/>
        </w:tc>
        <w:tc>
          <w:tcPr>
            <w:tcW w:w="7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43688A">
            <w:r w:rsidRPr="00E44FDD">
              <w:rPr>
                <w:rFonts w:hint="eastAsia"/>
                <w:color w:val="A6A6A6" w:themeColor="background1" w:themeShade="A6"/>
              </w:rPr>
              <w:t>예) 세포사멸유전자 (apo</w:t>
            </w:r>
            <w:r w:rsidR="00E415F0">
              <w:rPr>
                <w:rFonts w:hint="eastAsia"/>
                <w:color w:val="A6A6A6" w:themeColor="background1" w:themeShade="A6"/>
              </w:rPr>
              <w:t>p</w:t>
            </w:r>
            <w:r w:rsidRPr="00E44FDD">
              <w:rPr>
                <w:rFonts w:hint="eastAsia"/>
                <w:color w:val="A6A6A6" w:themeColor="background1" w:themeShade="A6"/>
              </w:rPr>
              <w:t xml:space="preserve">tosis), </w:t>
            </w:r>
            <w:proofErr w:type="spellStart"/>
            <w:r w:rsidRPr="00E44FDD">
              <w:rPr>
                <w:rFonts w:hint="eastAsia"/>
                <w:color w:val="A6A6A6" w:themeColor="background1" w:themeShade="A6"/>
              </w:rPr>
              <w:t>전사유전자</w:t>
            </w:r>
            <w:proofErr w:type="spellEnd"/>
            <w:r w:rsidRPr="00E44FDD">
              <w:rPr>
                <w:rFonts w:hint="eastAsia"/>
                <w:color w:val="A6A6A6" w:themeColor="background1" w:themeShade="A6"/>
              </w:rPr>
              <w:t xml:space="preserve">, </w:t>
            </w:r>
            <w:proofErr w:type="spellStart"/>
            <w:r w:rsidRPr="00E44FDD">
              <w:rPr>
                <w:rFonts w:hint="eastAsia"/>
                <w:color w:val="A6A6A6" w:themeColor="background1" w:themeShade="A6"/>
              </w:rPr>
              <w:t>분비단백질</w:t>
            </w:r>
            <w:proofErr w:type="spellEnd"/>
            <w:r w:rsidRPr="00E44FDD">
              <w:rPr>
                <w:rFonts w:hint="eastAsia"/>
                <w:color w:val="A6A6A6" w:themeColor="background1" w:themeShade="A6"/>
              </w:rPr>
              <w:t>, 등</w:t>
            </w:r>
          </w:p>
        </w:tc>
      </w:tr>
      <w:tr w:rsidR="00846BCF" w:rsidRPr="00846BCF" w:rsidTr="002E6276">
        <w:trPr>
          <w:gridAfter w:val="1"/>
          <w:wAfter w:w="14" w:type="dxa"/>
          <w:trHeight w:val="320"/>
        </w:trPr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63606" w:rsidRPr="00846BCF" w:rsidRDefault="00963606" w:rsidP="0043688A"/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6" w:rsidRPr="00846BCF" w:rsidRDefault="00963606" w:rsidP="001D1AF1">
            <w:r w:rsidRPr="00846BCF">
              <w:rPr>
                <w:rFonts w:hint="eastAsia"/>
              </w:rPr>
              <w:t>사용 용도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963606"/>
        </w:tc>
        <w:tc>
          <w:tcPr>
            <w:tcW w:w="7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2E6276">
            <w:pPr>
              <w:ind w:leftChars="-125" w:left="-250" w:firstLineChars="125" w:firstLine="250"/>
              <w:rPr>
                <w:rFonts w:hAnsi="바탕"/>
              </w:rPr>
            </w:pPr>
            <w:r w:rsidRPr="00846BCF">
              <w:rPr>
                <w:rFonts w:hAnsi="바탕" w:hint="eastAsia"/>
              </w:rPr>
              <w:t>□</w:t>
            </w:r>
            <w:r w:rsidR="00D94ED2">
              <w:rPr>
                <w:rFonts w:hAnsi="바탕" w:hint="eastAsia"/>
              </w:rPr>
              <w:t xml:space="preserve"> in </w:t>
            </w:r>
            <w:proofErr w:type="gramStart"/>
            <w:r w:rsidR="00D94ED2">
              <w:rPr>
                <w:rFonts w:hAnsi="바탕" w:hint="eastAsia"/>
              </w:rPr>
              <w:t>vitro</w:t>
            </w:r>
            <w:r w:rsidRPr="00846BCF">
              <w:rPr>
                <w:rFonts w:hAnsi="바탕" w:hint="eastAsia"/>
              </w:rPr>
              <w:t xml:space="preserve"> </w:t>
            </w:r>
            <w:r w:rsidR="00EB6FCD">
              <w:rPr>
                <w:rFonts w:hAnsi="바탕" w:hint="eastAsia"/>
              </w:rPr>
              <w:t xml:space="preserve"> </w:t>
            </w:r>
            <w:r w:rsidRPr="00846BCF">
              <w:rPr>
                <w:rFonts w:hAnsi="바탕" w:hint="eastAsia"/>
              </w:rPr>
              <w:t>□</w:t>
            </w:r>
            <w:proofErr w:type="gramEnd"/>
            <w:r w:rsidR="00D94ED2">
              <w:rPr>
                <w:rFonts w:hAnsi="바탕" w:hint="eastAsia"/>
              </w:rPr>
              <w:t xml:space="preserve"> in vivo</w:t>
            </w:r>
            <w:r w:rsidRPr="00846BCF">
              <w:rPr>
                <w:rFonts w:hAnsi="바탕" w:hint="eastAsia"/>
              </w:rPr>
              <w:t xml:space="preserve"> </w:t>
            </w:r>
            <w:r w:rsidR="00EB6FCD">
              <w:rPr>
                <w:rFonts w:hAnsi="바탕" w:hint="eastAsia"/>
              </w:rPr>
              <w:t xml:space="preserve"> </w:t>
            </w:r>
            <w:r w:rsidRPr="00846BCF">
              <w:rPr>
                <w:rFonts w:hAnsi="바탕" w:hint="eastAsia"/>
              </w:rPr>
              <w:t>□</w:t>
            </w:r>
            <w:r w:rsidR="00D94ED2">
              <w:rPr>
                <w:rFonts w:hAnsi="바탕" w:hint="eastAsia"/>
              </w:rPr>
              <w:t xml:space="preserve"> ex vivo</w:t>
            </w:r>
            <w:r w:rsidRPr="00846BCF">
              <w:rPr>
                <w:rFonts w:hAnsi="바탕" w:hint="eastAsia"/>
              </w:rPr>
              <w:t xml:space="preserve"> </w:t>
            </w:r>
            <w:r w:rsidR="00EB6FCD">
              <w:rPr>
                <w:rFonts w:hAnsi="바탕" w:hint="eastAsia"/>
              </w:rPr>
              <w:t xml:space="preserve"> </w:t>
            </w:r>
            <w:r w:rsidRPr="00846BCF">
              <w:rPr>
                <w:rFonts w:hAnsi="바탕" w:hint="eastAsia"/>
              </w:rPr>
              <w:t>□ 기타</w:t>
            </w:r>
            <w:r w:rsidR="00EB6FCD">
              <w:rPr>
                <w:rFonts w:hAnsi="바탕" w:hint="eastAsia"/>
              </w:rPr>
              <w:t xml:space="preserve"> </w:t>
            </w:r>
            <w:r w:rsidRPr="00846BCF">
              <w:rPr>
                <w:rFonts w:hAnsi="바탕" w:hint="eastAsia"/>
              </w:rPr>
              <w:t xml:space="preserve">(    </w:t>
            </w:r>
            <w:r w:rsidR="00EB6FCD">
              <w:rPr>
                <w:rFonts w:hAnsi="바탕" w:hint="eastAsia"/>
              </w:rPr>
              <w:t xml:space="preserve">       </w:t>
            </w:r>
            <w:r w:rsidRPr="00846BCF">
              <w:rPr>
                <w:rFonts w:hAnsi="바탕" w:hint="eastAsia"/>
              </w:rPr>
              <w:t xml:space="preserve">  )</w:t>
            </w:r>
          </w:p>
        </w:tc>
      </w:tr>
      <w:tr w:rsidR="00846BCF" w:rsidRPr="00846BCF" w:rsidTr="002E6276">
        <w:trPr>
          <w:trHeight w:val="307"/>
        </w:trPr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63606" w:rsidRPr="00846BCF" w:rsidRDefault="00963606" w:rsidP="0043688A"/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6" w:rsidRPr="00846BCF" w:rsidRDefault="00963606" w:rsidP="001D1AF1">
            <w:r w:rsidRPr="00846BCF">
              <w:rPr>
                <w:rFonts w:hint="eastAsia"/>
              </w:rPr>
              <w:t>사용 분야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E44FDD" w:rsidRDefault="00963606" w:rsidP="00963606">
            <w:pPr>
              <w:rPr>
                <w:color w:val="A6A6A6" w:themeColor="background1" w:themeShade="A6"/>
              </w:rPr>
            </w:pPr>
          </w:p>
        </w:tc>
        <w:tc>
          <w:tcPr>
            <w:tcW w:w="7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E44FDD" w:rsidRDefault="00963606" w:rsidP="002E6276">
            <w:pPr>
              <w:ind w:leftChars="-125" w:left="-250" w:firstLineChars="125" w:firstLine="250"/>
              <w:rPr>
                <w:rFonts w:hAnsi="바탕"/>
                <w:color w:val="A6A6A6" w:themeColor="background1" w:themeShade="A6"/>
              </w:rPr>
            </w:pPr>
            <w:r w:rsidRPr="00E44FDD">
              <w:rPr>
                <w:rFonts w:hAnsi="바탕" w:hint="eastAsia"/>
                <w:color w:val="A6A6A6" w:themeColor="background1" w:themeShade="A6"/>
              </w:rPr>
              <w:t>예) 신경과학, 발생학, 암, 등</w:t>
            </w:r>
          </w:p>
        </w:tc>
      </w:tr>
      <w:tr w:rsidR="00846BCF" w:rsidRPr="00846BCF" w:rsidTr="002E6276">
        <w:trPr>
          <w:trHeight w:val="337"/>
        </w:trPr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63606" w:rsidRPr="00846BCF" w:rsidRDefault="00963606" w:rsidP="00DD1CA6"/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6" w:rsidRPr="00846BCF" w:rsidRDefault="00963606" w:rsidP="00DD1CA6">
            <w:r w:rsidRPr="00846BCF">
              <w:rPr>
                <w:rFonts w:hint="eastAsia"/>
              </w:rPr>
              <w:t>바이러스종류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963606"/>
        </w:tc>
        <w:tc>
          <w:tcPr>
            <w:tcW w:w="7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2E6276">
            <w:pPr>
              <w:ind w:leftChars="-125" w:left="-250" w:firstLineChars="125" w:firstLine="250"/>
              <w:rPr>
                <w:lang w:val="pt-BR"/>
              </w:rPr>
            </w:pPr>
            <w:r w:rsidRPr="00846BCF">
              <w:rPr>
                <w:rFonts w:hAnsi="바탕" w:hint="eastAsia"/>
                <w:lang w:val="pt-BR"/>
              </w:rPr>
              <w:t xml:space="preserve">□ </w:t>
            </w:r>
            <w:proofErr w:type="gramStart"/>
            <w:r w:rsidRPr="00846BCF">
              <w:rPr>
                <w:rFonts w:hint="eastAsia"/>
                <w:lang w:val="pt-BR"/>
              </w:rPr>
              <w:t xml:space="preserve">Adenovirus </w:t>
            </w:r>
            <w:r w:rsidR="00EB6FCD">
              <w:rPr>
                <w:rFonts w:hint="eastAsia"/>
                <w:lang w:val="pt-BR"/>
              </w:rPr>
              <w:t xml:space="preserve"> </w:t>
            </w:r>
            <w:r w:rsidRPr="00846BCF">
              <w:rPr>
                <w:rFonts w:hAnsi="바탕" w:hint="eastAsia"/>
                <w:lang w:val="pt-BR"/>
              </w:rPr>
              <w:t>□</w:t>
            </w:r>
            <w:proofErr w:type="gramEnd"/>
            <w:r w:rsidRPr="00846BCF">
              <w:rPr>
                <w:rFonts w:hAnsi="바탕" w:hint="eastAsia"/>
                <w:lang w:val="pt-BR"/>
              </w:rPr>
              <w:t xml:space="preserve"> </w:t>
            </w:r>
            <w:r w:rsidRPr="00846BCF">
              <w:rPr>
                <w:rFonts w:hint="eastAsia"/>
                <w:lang w:val="pt-BR"/>
              </w:rPr>
              <w:t xml:space="preserve">AAV </w:t>
            </w:r>
            <w:r w:rsidR="00EB6FCD">
              <w:rPr>
                <w:rFonts w:hint="eastAsia"/>
                <w:lang w:val="pt-BR"/>
              </w:rPr>
              <w:t xml:space="preserve"> </w:t>
            </w:r>
            <w:r w:rsidRPr="00846BCF">
              <w:rPr>
                <w:rFonts w:hAnsi="바탕" w:hint="eastAsia"/>
                <w:lang w:val="pt-BR"/>
              </w:rPr>
              <w:t xml:space="preserve">□ </w:t>
            </w:r>
            <w:r w:rsidRPr="00846BCF">
              <w:rPr>
                <w:rFonts w:hint="eastAsia"/>
                <w:lang w:val="pt-BR"/>
              </w:rPr>
              <w:t xml:space="preserve">HSV </w:t>
            </w:r>
            <w:r w:rsidR="00EB6FCD">
              <w:rPr>
                <w:rFonts w:hint="eastAsia"/>
                <w:lang w:val="pt-BR"/>
              </w:rPr>
              <w:t xml:space="preserve"> </w:t>
            </w:r>
            <w:r w:rsidRPr="00846BCF">
              <w:rPr>
                <w:rFonts w:hAnsi="바탕" w:hint="eastAsia"/>
                <w:lang w:val="pt-BR"/>
              </w:rPr>
              <w:t xml:space="preserve">□ </w:t>
            </w:r>
            <w:r w:rsidRPr="00846BCF">
              <w:rPr>
                <w:rFonts w:hint="eastAsia"/>
                <w:lang w:val="pt-BR"/>
              </w:rPr>
              <w:t xml:space="preserve">Lentivirus </w:t>
            </w:r>
            <w:r w:rsidR="00EB6FCD">
              <w:rPr>
                <w:rFonts w:hint="eastAsia"/>
                <w:lang w:val="pt-BR"/>
              </w:rPr>
              <w:t xml:space="preserve"> </w:t>
            </w:r>
            <w:r w:rsidRPr="00846BCF">
              <w:rPr>
                <w:rFonts w:hAnsi="바탕" w:hint="eastAsia"/>
                <w:lang w:val="pt-BR"/>
              </w:rPr>
              <w:t xml:space="preserve">□ </w:t>
            </w:r>
            <w:r w:rsidRPr="00846BCF">
              <w:rPr>
                <w:rFonts w:hint="eastAsia"/>
                <w:lang w:val="pt-BR"/>
              </w:rPr>
              <w:t>Retrovirus</w:t>
            </w:r>
          </w:p>
        </w:tc>
      </w:tr>
      <w:tr w:rsidR="00846BCF" w:rsidRPr="00846BCF" w:rsidTr="002E6276">
        <w:trPr>
          <w:trHeight w:val="1107"/>
        </w:trPr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63606" w:rsidRPr="00846BCF" w:rsidRDefault="00963606" w:rsidP="00DD1CA6"/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7" w:rsidRDefault="005626D0" w:rsidP="005626D0">
            <w:proofErr w:type="spellStart"/>
            <w:r>
              <w:rPr>
                <w:rFonts w:hint="eastAsia"/>
              </w:rPr>
              <w:t>플라스미드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5626D0" w:rsidRDefault="005626D0" w:rsidP="005626D0">
            <w:r>
              <w:rPr>
                <w:rFonts w:hint="eastAsia"/>
              </w:rPr>
              <w:t>정보</w:t>
            </w:r>
          </w:p>
          <w:p w:rsidR="00963606" w:rsidRPr="00846BCF" w:rsidRDefault="00963606" w:rsidP="005626D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606" w:rsidRPr="00846BCF" w:rsidRDefault="00963606" w:rsidP="00963606"/>
        </w:tc>
        <w:tc>
          <w:tcPr>
            <w:tcW w:w="74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626D0" w:rsidRDefault="005626D0" w:rsidP="002E6276">
            <w:pPr>
              <w:ind w:leftChars="-125" w:left="-250" w:firstLineChars="125" w:firstLine="250"/>
            </w:pPr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플라스미드</w:t>
            </w:r>
            <w:proofErr w:type="spellEnd"/>
            <w:r>
              <w:rPr>
                <w:rFonts w:hint="eastAsia"/>
              </w:rPr>
              <w:t xml:space="preserve"> 농도</w:t>
            </w:r>
            <w:r w:rsidR="00EB6FCD">
              <w:rPr>
                <w:rFonts w:hint="eastAsia"/>
              </w:rPr>
              <w:t>와 양</w:t>
            </w:r>
            <w:proofErr w:type="gramStart"/>
            <w:r w:rsidR="00EB6FCD">
              <w:rPr>
                <w:rFonts w:hint="eastAsia"/>
              </w:rPr>
              <w:t xml:space="preserve">:  </w:t>
            </w:r>
            <w:r w:rsidRPr="00846BCF">
              <w:rPr>
                <w:rFonts w:hint="eastAsia"/>
              </w:rPr>
              <w:t xml:space="preserve">   </w:t>
            </w:r>
            <w:r w:rsidR="00EB6FCD">
              <w:rPr>
                <w:rFonts w:hint="eastAsia"/>
              </w:rPr>
              <w:t xml:space="preserve">   </w:t>
            </w:r>
            <w:r w:rsidRPr="00846BCF">
              <w:rPr>
                <w:rFonts w:hint="eastAsia"/>
              </w:rPr>
              <w:t xml:space="preserve">  </w:t>
            </w:r>
            <w:r w:rsidRPr="00846BCF">
              <w:rPr>
                <w:rFonts w:hAnsi="바탕" w:hint="eastAsia"/>
              </w:rPr>
              <w:t>㎍</w:t>
            </w:r>
            <w:proofErr w:type="gramEnd"/>
            <w:r w:rsidRPr="00846BCF">
              <w:rPr>
                <w:rFonts w:hint="eastAsia"/>
              </w:rPr>
              <w:t>/</w:t>
            </w:r>
            <w:r w:rsidRPr="00846BCF">
              <w:rPr>
                <w:rFonts w:hAnsi="바탕" w:hint="eastAsia"/>
              </w:rPr>
              <w:t>㎕</w:t>
            </w:r>
            <w:r w:rsidRPr="00846BCF">
              <w:rPr>
                <w:rFonts w:hint="eastAsia"/>
              </w:rPr>
              <w:t xml:space="preserve">  </w:t>
            </w:r>
            <w:r w:rsidR="00EB6FCD">
              <w:rPr>
                <w:rFonts w:hint="eastAsia"/>
              </w:rPr>
              <w:t xml:space="preserve">(total </w:t>
            </w:r>
            <w:r w:rsidRPr="00846BCF">
              <w:rPr>
                <w:rFonts w:hint="eastAsia"/>
              </w:rPr>
              <w:t xml:space="preserve">   </w:t>
            </w:r>
            <w:r w:rsidR="00EB6FCD">
              <w:rPr>
                <w:rFonts w:hint="eastAsia"/>
              </w:rPr>
              <w:t xml:space="preserve">     </w:t>
            </w:r>
            <w:r w:rsidRPr="00846BCF">
              <w:rPr>
                <w:rFonts w:hint="eastAsia"/>
              </w:rPr>
              <w:t xml:space="preserve">  </w:t>
            </w:r>
            <w:r w:rsidRPr="00846BCF">
              <w:rPr>
                <w:rFonts w:hAnsi="바탕" w:hint="eastAsia"/>
              </w:rPr>
              <w:t>㎍</w:t>
            </w:r>
            <w:r>
              <w:rPr>
                <w:rFonts w:hint="eastAsia"/>
              </w:rPr>
              <w:t>)</w:t>
            </w:r>
          </w:p>
          <w:p w:rsidR="00963606" w:rsidRPr="00846BCF" w:rsidRDefault="00963606" w:rsidP="002E6276">
            <w:pPr>
              <w:ind w:leftChars="-125" w:left="-250" w:firstLineChars="125" w:firstLine="250"/>
            </w:pPr>
            <w:r w:rsidRPr="00846BCF">
              <w:rPr>
                <w:rFonts w:hint="eastAsia"/>
              </w:rPr>
              <w:t xml:space="preserve">- </w:t>
            </w:r>
            <w:proofErr w:type="spellStart"/>
            <w:r w:rsidR="005626D0">
              <w:rPr>
                <w:rFonts w:hint="eastAsia"/>
              </w:rPr>
              <w:t>플라스미드</w:t>
            </w:r>
            <w:proofErr w:type="spellEnd"/>
            <w:r w:rsidRPr="00846BCF">
              <w:rPr>
                <w:rFonts w:hint="eastAsia"/>
              </w:rPr>
              <w:t xml:space="preserve"> 이름: </w:t>
            </w:r>
          </w:p>
          <w:p w:rsidR="00963606" w:rsidRDefault="00963606" w:rsidP="002E6276">
            <w:pPr>
              <w:ind w:leftChars="-125" w:left="-250" w:firstLineChars="125" w:firstLine="250"/>
            </w:pPr>
            <w:r w:rsidRPr="00846BCF">
              <w:rPr>
                <w:rFonts w:hint="eastAsia"/>
              </w:rPr>
              <w:t xml:space="preserve">- </w:t>
            </w:r>
            <w:proofErr w:type="spellStart"/>
            <w:r w:rsidR="005626D0">
              <w:rPr>
                <w:rFonts w:hint="eastAsia"/>
              </w:rPr>
              <w:t>플라스미드</w:t>
            </w:r>
            <w:proofErr w:type="spellEnd"/>
            <w:r w:rsidR="004D185B">
              <w:rPr>
                <w:rFonts w:hint="eastAsia"/>
              </w:rPr>
              <w:t xml:space="preserve"> </w:t>
            </w:r>
            <w:r w:rsidRPr="00846BCF">
              <w:rPr>
                <w:rFonts w:hint="eastAsia"/>
              </w:rPr>
              <w:t>총</w:t>
            </w:r>
            <w:r w:rsidR="002210D7">
              <w:rPr>
                <w:rFonts w:hint="eastAsia"/>
              </w:rPr>
              <w:t xml:space="preserve"> </w:t>
            </w:r>
            <w:r w:rsidRPr="00846BCF">
              <w:rPr>
                <w:rFonts w:hint="eastAsia"/>
              </w:rPr>
              <w:t>길이</w:t>
            </w:r>
            <w:r w:rsidR="005626D0">
              <w:rPr>
                <w:rFonts w:hint="eastAsia"/>
              </w:rPr>
              <w:t xml:space="preserve">:       </w:t>
            </w:r>
            <w:r w:rsidR="002210D7">
              <w:rPr>
                <w:rFonts w:hint="eastAsia"/>
              </w:rPr>
              <w:t xml:space="preserve">     </w:t>
            </w:r>
            <w:r w:rsidRPr="00846BCF">
              <w:rPr>
                <w:rFonts w:hint="eastAsia"/>
              </w:rPr>
              <w:t>bp</w:t>
            </w:r>
          </w:p>
          <w:p w:rsidR="00963606" w:rsidRPr="005626D0" w:rsidRDefault="005626D0" w:rsidP="002E6276">
            <w:pPr>
              <w:ind w:leftChars="-125" w:left="-250" w:firstLineChars="125" w:firstLine="250"/>
            </w:pPr>
            <w:r>
              <w:rPr>
                <w:rFonts w:hint="eastAsia"/>
              </w:rPr>
              <w:t xml:space="preserve">- </w:t>
            </w:r>
            <w:proofErr w:type="spellStart"/>
            <w:r w:rsidRPr="00846BCF">
              <w:rPr>
                <w:rFonts w:hint="eastAsia"/>
              </w:rPr>
              <w:t>형광발현</w:t>
            </w:r>
            <w:proofErr w:type="spellEnd"/>
            <w:r w:rsidRPr="00846BCF">
              <w:rPr>
                <w:rFonts w:hint="eastAsia"/>
              </w:rPr>
              <w:t xml:space="preserve">: </w:t>
            </w:r>
            <w:r w:rsidRPr="00846BCF">
              <w:rPr>
                <w:rFonts w:hAnsi="바탕" w:hint="eastAsia"/>
              </w:rPr>
              <w:t xml:space="preserve">□ None, □ </w:t>
            </w:r>
            <w:r w:rsidRPr="00846BCF">
              <w:rPr>
                <w:rFonts w:hint="eastAsia"/>
              </w:rPr>
              <w:t xml:space="preserve">GFP, </w:t>
            </w:r>
            <w:r w:rsidRPr="00846BCF">
              <w:rPr>
                <w:rFonts w:hAnsi="바탕" w:hint="eastAsia"/>
              </w:rPr>
              <w:t xml:space="preserve">□ </w:t>
            </w:r>
            <w:proofErr w:type="spellStart"/>
            <w:r w:rsidRPr="00846BCF">
              <w:rPr>
                <w:rFonts w:hint="eastAsia"/>
              </w:rPr>
              <w:t>mCherry</w:t>
            </w:r>
            <w:proofErr w:type="spellEnd"/>
            <w:r w:rsidRPr="00846BCF">
              <w:rPr>
                <w:rFonts w:hint="eastAsia"/>
              </w:rPr>
              <w:t xml:space="preserve">, </w:t>
            </w:r>
            <w:r w:rsidRPr="00846BCF">
              <w:rPr>
                <w:rFonts w:hAnsi="바탕" w:hint="eastAsia"/>
              </w:rPr>
              <w:t>□ 기타</w:t>
            </w:r>
          </w:p>
        </w:tc>
      </w:tr>
      <w:tr w:rsidR="00846BCF" w:rsidRPr="00846BCF" w:rsidTr="002E6276">
        <w:tc>
          <w:tcPr>
            <w:tcW w:w="4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915C9" w:rsidRPr="00846BCF" w:rsidRDefault="00E915C9" w:rsidP="00DD1CA6"/>
        </w:tc>
        <w:tc>
          <w:tcPr>
            <w:tcW w:w="928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4D185B" w:rsidRPr="00846BCF" w:rsidRDefault="000B3178" w:rsidP="000B3178">
            <w:r w:rsidRPr="00846BCF">
              <w:rPr>
                <w:rFonts w:hint="eastAsia"/>
              </w:rPr>
              <w:t>기타사항</w:t>
            </w:r>
            <w:r w:rsidR="004D185B" w:rsidRPr="004D185B">
              <w:rPr>
                <w:rFonts w:hint="eastAsia"/>
                <w:sz w:val="18"/>
              </w:rPr>
              <w:t>(</w:t>
            </w:r>
            <w:proofErr w:type="spellStart"/>
            <w:r w:rsidR="004D185B" w:rsidRPr="004D185B">
              <w:rPr>
                <w:rFonts w:hint="eastAsia"/>
                <w:sz w:val="18"/>
              </w:rPr>
              <w:t>벡터이름</w:t>
            </w:r>
            <w:proofErr w:type="spellEnd"/>
            <w:r w:rsidR="004D185B" w:rsidRPr="004D185B">
              <w:rPr>
                <w:rFonts w:hint="eastAsia"/>
                <w:sz w:val="18"/>
              </w:rPr>
              <w:t xml:space="preserve">, 구입처, 구입한 </w:t>
            </w:r>
            <w:proofErr w:type="spellStart"/>
            <w:r w:rsidR="004D185B" w:rsidRPr="004D185B">
              <w:rPr>
                <w:rFonts w:hint="eastAsia"/>
                <w:sz w:val="18"/>
              </w:rPr>
              <w:t>클론정보</w:t>
            </w:r>
            <w:proofErr w:type="spellEnd"/>
            <w:r w:rsidR="004D185B" w:rsidRPr="004D185B">
              <w:rPr>
                <w:rFonts w:hint="eastAsia"/>
                <w:sz w:val="18"/>
              </w:rPr>
              <w:t xml:space="preserve">, </w:t>
            </w:r>
            <w:proofErr w:type="spellStart"/>
            <w:r w:rsidR="004D185B" w:rsidRPr="004D185B">
              <w:rPr>
                <w:rFonts w:hint="eastAsia"/>
                <w:sz w:val="18"/>
              </w:rPr>
              <w:t>클로닝</w:t>
            </w:r>
            <w:proofErr w:type="spellEnd"/>
            <w:r w:rsidR="004D185B">
              <w:rPr>
                <w:rFonts w:hint="eastAsia"/>
                <w:sz w:val="18"/>
              </w:rPr>
              <w:t xml:space="preserve"> </w:t>
            </w:r>
            <w:r w:rsidR="004D185B" w:rsidRPr="004D185B">
              <w:rPr>
                <w:rFonts w:hint="eastAsia"/>
                <w:sz w:val="18"/>
              </w:rPr>
              <w:t xml:space="preserve">방법, 형광단백질 </w:t>
            </w:r>
            <w:r w:rsidR="004D185B">
              <w:rPr>
                <w:rFonts w:hint="eastAsia"/>
                <w:sz w:val="18"/>
              </w:rPr>
              <w:t>유무</w:t>
            </w:r>
            <w:r w:rsidR="004D185B" w:rsidRPr="004D185B">
              <w:rPr>
                <w:rFonts w:hint="eastAsia"/>
                <w:sz w:val="18"/>
              </w:rPr>
              <w:t>, 프로모터 등</w:t>
            </w:r>
            <w:r w:rsidR="004D185B">
              <w:rPr>
                <w:rFonts w:hint="eastAsia"/>
                <w:sz w:val="18"/>
              </w:rPr>
              <w:t xml:space="preserve"> 특이사항 기술</w:t>
            </w:r>
            <w:r w:rsidR="004D185B" w:rsidRPr="004D185B">
              <w:rPr>
                <w:rFonts w:hint="eastAsia"/>
                <w:sz w:val="18"/>
              </w:rPr>
              <w:t>)</w:t>
            </w:r>
          </w:p>
          <w:p w:rsidR="000B3178" w:rsidRPr="00846BCF" w:rsidRDefault="000B3178" w:rsidP="000B3178"/>
          <w:p w:rsidR="000B3178" w:rsidRPr="00846BCF" w:rsidRDefault="000B3178" w:rsidP="000B3178"/>
          <w:p w:rsidR="000B3178" w:rsidRPr="00846BCF" w:rsidRDefault="000B3178" w:rsidP="000B3178"/>
        </w:tc>
      </w:tr>
    </w:tbl>
    <w:p w:rsidR="00D94ED2" w:rsidRPr="004D185B" w:rsidRDefault="00D94ED2" w:rsidP="004D185B">
      <w:pPr>
        <w:ind w:left="128" w:hangingChars="71" w:hanging="128"/>
        <w:rPr>
          <w:sz w:val="18"/>
        </w:rPr>
      </w:pPr>
      <w:r w:rsidRPr="004D185B">
        <w:rPr>
          <w:rFonts w:hint="eastAsia"/>
          <w:sz w:val="18"/>
        </w:rPr>
        <w:t xml:space="preserve">- 두 개 이상의 바이러스 생산을 의뢰하실 경우에는 </w:t>
      </w:r>
      <w:r w:rsidR="004D185B" w:rsidRPr="004D185B">
        <w:rPr>
          <w:rFonts w:hint="eastAsia"/>
          <w:sz w:val="18"/>
        </w:rPr>
        <w:t xml:space="preserve">위 양식을 복사하여 </w:t>
      </w:r>
      <w:r w:rsidRPr="004D185B">
        <w:rPr>
          <w:rFonts w:hint="eastAsia"/>
          <w:sz w:val="18"/>
        </w:rPr>
        <w:t xml:space="preserve">삽입할 표적 유전자에 대한 각각의 정보를 개별적으로 작성해 </w:t>
      </w:r>
      <w:r w:rsidR="004D185B" w:rsidRPr="004D185B">
        <w:rPr>
          <w:rFonts w:hint="eastAsia"/>
          <w:sz w:val="18"/>
        </w:rPr>
        <w:t>주시기 바랍니다.</w:t>
      </w:r>
    </w:p>
    <w:p w:rsidR="00D94ED2" w:rsidRPr="004D185B" w:rsidRDefault="00D94ED2" w:rsidP="004D185B">
      <w:pPr>
        <w:ind w:left="128" w:hangingChars="71" w:hanging="128"/>
        <w:rPr>
          <w:sz w:val="18"/>
        </w:rPr>
      </w:pPr>
      <w:r w:rsidRPr="004D185B">
        <w:rPr>
          <w:rFonts w:hint="eastAsia"/>
          <w:sz w:val="18"/>
        </w:rPr>
        <w:t xml:space="preserve">- Control virus는 따로 </w:t>
      </w:r>
      <w:r w:rsidR="004D185B" w:rsidRPr="004D185B">
        <w:rPr>
          <w:rFonts w:hint="eastAsia"/>
          <w:sz w:val="18"/>
        </w:rPr>
        <w:t>제공되</w:t>
      </w:r>
      <w:r w:rsidRPr="004D185B">
        <w:rPr>
          <w:rFonts w:hint="eastAsia"/>
          <w:sz w:val="18"/>
        </w:rPr>
        <w:t xml:space="preserve">지 않으므로 필요하신 경우에는 별도로 </w:t>
      </w:r>
      <w:r w:rsidR="004D185B" w:rsidRPr="004D185B">
        <w:rPr>
          <w:rFonts w:hint="eastAsia"/>
          <w:sz w:val="18"/>
        </w:rPr>
        <w:t>구매해 주시기 바랍니다.</w:t>
      </w:r>
      <w:r w:rsidRPr="004D185B">
        <w:rPr>
          <w:rFonts w:hint="eastAsia"/>
          <w:sz w:val="18"/>
        </w:rPr>
        <w:t xml:space="preserve"> </w:t>
      </w:r>
    </w:p>
    <w:p w:rsidR="00D94ED2" w:rsidRPr="004D185B" w:rsidRDefault="00D94ED2" w:rsidP="004D185B">
      <w:pPr>
        <w:ind w:left="128" w:hangingChars="71" w:hanging="128"/>
        <w:rPr>
          <w:sz w:val="18"/>
        </w:rPr>
      </w:pPr>
      <w:r w:rsidRPr="004D185B">
        <w:rPr>
          <w:rFonts w:hint="eastAsia"/>
          <w:sz w:val="18"/>
        </w:rPr>
        <w:t xml:space="preserve">- 세포사멸(apoptosis) 또는 세포성장에 영향을 미치는 유전자에 대해서는 </w:t>
      </w:r>
      <w:r w:rsidR="004D185B" w:rsidRPr="004D185B">
        <w:rPr>
          <w:rFonts w:hint="eastAsia"/>
          <w:sz w:val="18"/>
        </w:rPr>
        <w:t>반드시 사전 상담을 신청해 주십시오.</w:t>
      </w:r>
    </w:p>
    <w:p w:rsidR="00D94ED2" w:rsidRPr="004D185B" w:rsidRDefault="00D94ED2" w:rsidP="004D185B">
      <w:pPr>
        <w:ind w:left="128" w:hangingChars="71" w:hanging="128"/>
        <w:rPr>
          <w:sz w:val="18"/>
        </w:rPr>
      </w:pPr>
      <w:r w:rsidRPr="004D185B">
        <w:rPr>
          <w:rFonts w:hint="eastAsia"/>
          <w:sz w:val="18"/>
        </w:rPr>
        <w:t xml:space="preserve">- 재조합 </w:t>
      </w:r>
      <w:r w:rsidR="004D185B" w:rsidRPr="004D185B">
        <w:rPr>
          <w:rFonts w:hint="eastAsia"/>
          <w:sz w:val="18"/>
        </w:rPr>
        <w:t>바이러스 생산</w:t>
      </w:r>
      <w:r w:rsidRPr="004D185B">
        <w:rPr>
          <w:rFonts w:hint="eastAsia"/>
          <w:sz w:val="18"/>
        </w:rPr>
        <w:t>(</w:t>
      </w:r>
      <w:proofErr w:type="spellStart"/>
      <w:r w:rsidRPr="004D185B">
        <w:rPr>
          <w:rFonts w:hint="eastAsia"/>
          <w:sz w:val="18"/>
        </w:rPr>
        <w:t>클로닝</w:t>
      </w:r>
      <w:proofErr w:type="spellEnd"/>
      <w:r w:rsidRPr="004D185B">
        <w:rPr>
          <w:rFonts w:hint="eastAsia"/>
          <w:sz w:val="18"/>
        </w:rPr>
        <w:t xml:space="preserve">, 패키징, 정제, 농축)에 필요한 DNA양은 </w:t>
      </w:r>
      <w:r w:rsidR="004D185B" w:rsidRPr="004D185B">
        <w:rPr>
          <w:rFonts w:hint="eastAsia"/>
          <w:sz w:val="18"/>
        </w:rPr>
        <w:t>서비스 한 건당</w:t>
      </w:r>
      <w:r w:rsidRPr="004D185B">
        <w:rPr>
          <w:rFonts w:hint="eastAsia"/>
          <w:sz w:val="18"/>
        </w:rPr>
        <w:t xml:space="preserve"> 20</w:t>
      </w:r>
      <w:r w:rsidRPr="004D185B">
        <w:rPr>
          <w:rFonts w:hAnsi="바탕" w:hint="eastAsia"/>
          <w:sz w:val="18"/>
        </w:rPr>
        <w:t>㎍</w:t>
      </w:r>
      <w:r w:rsidRPr="004D185B">
        <w:rPr>
          <w:rFonts w:hint="eastAsia"/>
          <w:sz w:val="18"/>
        </w:rPr>
        <w:t>(</w:t>
      </w:r>
      <w:r w:rsidR="004D185B" w:rsidRPr="004D185B">
        <w:rPr>
          <w:rFonts w:hint="eastAsia"/>
          <w:sz w:val="18"/>
        </w:rPr>
        <w:t xml:space="preserve">DNA 농도 </w:t>
      </w:r>
      <w:r w:rsidRPr="004D185B">
        <w:rPr>
          <w:rFonts w:hint="eastAsia"/>
          <w:sz w:val="18"/>
        </w:rPr>
        <w:t>&gt;0.5</w:t>
      </w:r>
      <w:r w:rsidRPr="004D185B">
        <w:rPr>
          <w:rFonts w:hAnsi="바탕" w:hint="eastAsia"/>
          <w:sz w:val="18"/>
        </w:rPr>
        <w:t>㎍</w:t>
      </w:r>
      <w:r w:rsidRPr="004D185B">
        <w:rPr>
          <w:rFonts w:hint="eastAsia"/>
          <w:sz w:val="18"/>
        </w:rPr>
        <w:t>/</w:t>
      </w:r>
      <w:r w:rsidRPr="004D185B">
        <w:rPr>
          <w:rFonts w:hAnsi="바탕" w:hint="eastAsia"/>
          <w:sz w:val="18"/>
        </w:rPr>
        <w:t>㎕</w:t>
      </w:r>
      <w:r w:rsidRPr="004D185B">
        <w:rPr>
          <w:rFonts w:hint="eastAsia"/>
          <w:sz w:val="18"/>
        </w:rPr>
        <w:t xml:space="preserve">)입니다. </w:t>
      </w:r>
    </w:p>
    <w:p w:rsidR="00EB6FCD" w:rsidRDefault="00EB6FCD" w:rsidP="00DD1CA6">
      <w:pPr>
        <w:rPr>
          <w:b/>
          <w:sz w:val="18"/>
          <w:u w:val="single"/>
        </w:rPr>
      </w:pPr>
    </w:p>
    <w:p w:rsidR="00E415F0" w:rsidRPr="004D185B" w:rsidRDefault="00EB6FCD" w:rsidP="00DD1CA6">
      <w:pPr>
        <w:rPr>
          <w:rFonts w:hAnsi="바탕"/>
          <w:b/>
          <w:spacing w:val="-16"/>
          <w:sz w:val="18"/>
          <w:u w:val="single"/>
          <w:lang w:val="pt-BR"/>
        </w:rPr>
      </w:pPr>
      <w:r>
        <w:rPr>
          <w:rFonts w:hint="eastAsia"/>
          <w:b/>
          <w:sz w:val="18"/>
          <w:u w:val="single"/>
        </w:rPr>
        <w:t>*</w:t>
      </w:r>
      <w:r w:rsidR="00E415F0" w:rsidRPr="004D185B">
        <w:rPr>
          <w:rFonts w:hint="eastAsia"/>
          <w:b/>
          <w:sz w:val="18"/>
          <w:u w:val="single"/>
        </w:rPr>
        <w:t xml:space="preserve"> </w:t>
      </w:r>
      <w:r>
        <w:rPr>
          <w:rFonts w:hint="eastAsia"/>
          <w:b/>
          <w:sz w:val="18"/>
          <w:u w:val="single"/>
        </w:rPr>
        <w:t>작성된 주문서를 이메일(</w:t>
      </w:r>
      <w:hyperlink r:id="rId7" w:history="1">
        <w:r w:rsidRPr="00BD761E">
          <w:rPr>
            <w:rStyle w:val="a8"/>
            <w:rFonts w:hint="eastAsia"/>
            <w:b/>
            <w:sz w:val="18"/>
          </w:rPr>
          <w:t>service@geneuintech.com</w:t>
        </w:r>
      </w:hyperlink>
      <w:r>
        <w:rPr>
          <w:rFonts w:hint="eastAsia"/>
          <w:b/>
          <w:sz w:val="18"/>
          <w:u w:val="single"/>
        </w:rPr>
        <w:t xml:space="preserve">)이나 팩스(055-312-3551)로 제출하신 후 서비스에 필요한 </w:t>
      </w:r>
      <w:r w:rsidR="00E415F0" w:rsidRPr="004D185B">
        <w:rPr>
          <w:rFonts w:hint="eastAsia"/>
          <w:b/>
          <w:sz w:val="18"/>
          <w:u w:val="single"/>
        </w:rPr>
        <w:t xml:space="preserve">DNA를 </w:t>
      </w:r>
      <w:r>
        <w:rPr>
          <w:rFonts w:hint="eastAsia"/>
          <w:b/>
          <w:sz w:val="18"/>
          <w:u w:val="single"/>
        </w:rPr>
        <w:t>당사의 부설연구소</w:t>
      </w:r>
      <w:r w:rsidR="00E01E1C" w:rsidRPr="004D185B">
        <w:rPr>
          <w:rFonts w:hint="eastAsia"/>
          <w:b/>
          <w:sz w:val="18"/>
          <w:u w:val="single"/>
        </w:rPr>
        <w:t xml:space="preserve"> 주소</w:t>
      </w:r>
      <w:r>
        <w:rPr>
          <w:rFonts w:hint="eastAsia"/>
          <w:b/>
          <w:sz w:val="18"/>
          <w:u w:val="single"/>
        </w:rPr>
        <w:t>지</w:t>
      </w:r>
      <w:r w:rsidR="00BD620A">
        <w:rPr>
          <w:rFonts w:hint="eastAsia"/>
          <w:b/>
          <w:sz w:val="18"/>
          <w:u w:val="single"/>
        </w:rPr>
        <w:t>(하단 참조)</w:t>
      </w:r>
      <w:r w:rsidR="00E01E1C" w:rsidRPr="004D185B">
        <w:rPr>
          <w:rFonts w:hint="eastAsia"/>
          <w:b/>
          <w:sz w:val="18"/>
          <w:u w:val="single"/>
        </w:rPr>
        <w:t>로 배</w:t>
      </w:r>
      <w:r w:rsidR="00E415F0" w:rsidRPr="004D185B">
        <w:rPr>
          <w:rFonts w:hint="eastAsia"/>
          <w:b/>
          <w:sz w:val="18"/>
          <w:u w:val="single"/>
        </w:rPr>
        <w:t>송해 주시기 바랍니다.</w:t>
      </w:r>
    </w:p>
    <w:sectPr w:rsidR="00E415F0" w:rsidRPr="004D185B" w:rsidSect="00D94ED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BC" w:rsidRDefault="009276BC">
      <w:r>
        <w:separator/>
      </w:r>
    </w:p>
  </w:endnote>
  <w:endnote w:type="continuationSeparator" w:id="0">
    <w:p w:rsidR="009276BC" w:rsidRDefault="009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B0" w:rsidRDefault="009F35B0" w:rsidP="00C12FDC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>
      <w:rPr>
        <w:rFonts w:asciiTheme="minorHAnsi" w:eastAsiaTheme="minorHAnsi" w:hAnsiTheme="minorHAnsi" w:cs="HelveticaNeue" w:hint="eastAsia"/>
        <w:kern w:val="0"/>
        <w:szCs w:val="20"/>
      </w:rPr>
      <w:t>-------------------------------------------------------------------------------------------------------</w:t>
    </w:r>
    <w:r w:rsidR="002A74D6">
      <w:rPr>
        <w:rFonts w:asciiTheme="minorHAnsi" w:eastAsiaTheme="minorHAnsi" w:hAnsiTheme="minorHAnsi" w:cs="HelveticaNeue" w:hint="eastAsia"/>
        <w:kern w:val="0"/>
        <w:szCs w:val="20"/>
      </w:rPr>
      <w:t>---------------</w:t>
    </w:r>
  </w:p>
  <w:p w:rsidR="00FC5A91" w:rsidRPr="00FC5A91" w:rsidRDefault="00FC5A91" w:rsidP="00C12FDC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 w:rsidRPr="00FC5A91">
      <w:rPr>
        <w:rFonts w:asciiTheme="minorHAnsi" w:eastAsiaTheme="minorHAnsi" w:hAnsiTheme="minorHAnsi" w:cs="HelveticaNeue"/>
        <w:kern w:val="0"/>
        <w:szCs w:val="20"/>
      </w:rPr>
      <w:t>㈜</w:t>
    </w:r>
    <w:r w:rsidRPr="00FC5A91">
      <w:rPr>
        <w:rFonts w:asciiTheme="minorHAnsi" w:eastAsiaTheme="minorHAnsi" w:hAnsiTheme="minorHAnsi" w:cs="HelveticaNeue" w:hint="eastAsia"/>
        <w:kern w:val="0"/>
        <w:szCs w:val="20"/>
      </w:rPr>
      <w:t>지뉴인텍</w:t>
    </w:r>
    <w:r w:rsidR="00D94ED2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 w:rsidR="008B70C6">
      <w:rPr>
        <w:rFonts w:asciiTheme="minorHAnsi" w:eastAsiaTheme="minorHAnsi" w:hAnsiTheme="minorHAnsi" w:cs="HelveticaNeue"/>
        <w:kern w:val="0"/>
        <w:szCs w:val="20"/>
      </w:rPr>
      <w:t>l</w:t>
    </w:r>
    <w:r w:rsidR="008B70C6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proofErr w:type="gramStart"/>
    <w:r w:rsidR="00EB6FCD">
      <w:rPr>
        <w:rFonts w:asciiTheme="minorHAnsi" w:eastAsiaTheme="minorHAnsi" w:hAnsiTheme="minorHAnsi" w:cs="HelveticaNeue" w:hint="eastAsia"/>
        <w:kern w:val="0"/>
        <w:szCs w:val="20"/>
      </w:rPr>
      <w:t xml:space="preserve">부설연구소  </w:t>
    </w:r>
    <w:r w:rsidR="008B70C6" w:rsidRPr="00FC5A91">
      <w:rPr>
        <w:rFonts w:asciiTheme="minorHAnsi" w:eastAsiaTheme="minorHAnsi" w:hAnsiTheme="minorHAnsi" w:cs="HelveticaNeue"/>
        <w:kern w:val="0"/>
        <w:szCs w:val="20"/>
      </w:rPr>
      <w:t>경상남도</w:t>
    </w:r>
    <w:proofErr w:type="gramEnd"/>
    <w:r w:rsidR="008B70C6" w:rsidRPr="00FC5A91">
      <w:rPr>
        <w:rFonts w:asciiTheme="minorHAnsi" w:eastAsiaTheme="minorHAnsi" w:hAnsiTheme="minorHAnsi" w:cs="HelveticaNeue"/>
        <w:kern w:val="0"/>
        <w:szCs w:val="20"/>
      </w:rPr>
      <w:t xml:space="preserve"> 김해시 인제로 197 인제대학교 </w:t>
    </w:r>
    <w:r w:rsidR="00544684">
      <w:rPr>
        <w:rFonts w:asciiTheme="minorHAnsi" w:eastAsiaTheme="minorHAnsi" w:hAnsiTheme="minorHAnsi" w:cs="HelveticaNeue" w:hint="eastAsia"/>
        <w:kern w:val="0"/>
        <w:szCs w:val="20"/>
      </w:rPr>
      <w:t>H</w:t>
    </w:r>
    <w:r w:rsidR="008B70C6" w:rsidRPr="00FC5A91">
      <w:rPr>
        <w:rFonts w:asciiTheme="minorHAnsi" w:eastAsiaTheme="minorHAnsi" w:hAnsiTheme="minorHAnsi" w:cs="HelveticaNeue"/>
        <w:kern w:val="0"/>
        <w:szCs w:val="20"/>
      </w:rPr>
      <w:t xml:space="preserve">동 </w:t>
    </w:r>
    <w:r w:rsidR="00544684">
      <w:rPr>
        <w:rFonts w:asciiTheme="minorHAnsi" w:eastAsiaTheme="minorHAnsi" w:hAnsiTheme="minorHAnsi" w:cs="HelveticaNeue"/>
        <w:kern w:val="0"/>
        <w:szCs w:val="20"/>
      </w:rPr>
      <w:t>4</w:t>
    </w:r>
    <w:r w:rsidR="008B70C6" w:rsidRPr="00FC5A91">
      <w:rPr>
        <w:rFonts w:asciiTheme="minorHAnsi" w:eastAsiaTheme="minorHAnsi" w:hAnsiTheme="minorHAnsi" w:cs="HelveticaNeue"/>
        <w:kern w:val="0"/>
        <w:szCs w:val="20"/>
      </w:rPr>
      <w:t>0</w:t>
    </w:r>
    <w:r w:rsidR="00544684">
      <w:rPr>
        <w:rFonts w:asciiTheme="minorHAnsi" w:eastAsiaTheme="minorHAnsi" w:hAnsiTheme="minorHAnsi" w:cs="HelveticaNeue"/>
        <w:kern w:val="0"/>
        <w:szCs w:val="20"/>
      </w:rPr>
      <w:t>4</w:t>
    </w:r>
    <w:r w:rsidR="008B70C6" w:rsidRPr="00FC5A91">
      <w:rPr>
        <w:rFonts w:asciiTheme="minorHAnsi" w:eastAsiaTheme="minorHAnsi" w:hAnsiTheme="minorHAnsi" w:cs="HelveticaNeue"/>
        <w:kern w:val="0"/>
        <w:szCs w:val="20"/>
      </w:rPr>
      <w:t>호</w:t>
    </w:r>
  </w:p>
  <w:p w:rsidR="00C12FDC" w:rsidRPr="00D94ED2" w:rsidRDefault="00C12FDC" w:rsidP="00F50072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 w:rsidRPr="00FC5A91">
      <w:rPr>
        <w:rFonts w:asciiTheme="minorHAnsi" w:eastAsiaTheme="minorHAnsi" w:hAnsiTheme="minorHAnsi" w:cs="HelveticaNeue"/>
        <w:kern w:val="0"/>
        <w:szCs w:val="20"/>
      </w:rPr>
      <w:t>전화: 055-322-3552</w:t>
    </w:r>
    <w:r w:rsidR="008B70C6" w:rsidRPr="008B70C6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 w:rsidR="00D94ED2">
      <w:rPr>
        <w:rFonts w:asciiTheme="minorHAnsi" w:eastAsiaTheme="minorHAnsi" w:hAnsiTheme="minorHAnsi" w:cs="HelveticaNeue"/>
        <w:kern w:val="0"/>
        <w:szCs w:val="20"/>
      </w:rPr>
      <w:t>l</w:t>
    </w:r>
    <w:r w:rsidR="00D94ED2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 w:rsidR="008B70C6">
      <w:rPr>
        <w:rFonts w:asciiTheme="minorHAnsi" w:eastAsiaTheme="minorHAnsi" w:hAnsiTheme="minorHAnsi" w:cs="HelveticaNeue" w:hint="eastAsia"/>
        <w:kern w:val="0"/>
        <w:szCs w:val="20"/>
      </w:rPr>
      <w:t>FAX: 055-312-3551</w:t>
    </w:r>
    <w:r w:rsidR="00D94ED2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 w:rsidR="00D94ED2">
      <w:rPr>
        <w:rFonts w:asciiTheme="minorHAnsi" w:eastAsiaTheme="minorHAnsi" w:hAnsiTheme="minorHAnsi" w:cs="HelveticaNeue"/>
        <w:kern w:val="0"/>
        <w:szCs w:val="20"/>
      </w:rPr>
      <w:t>l</w:t>
    </w:r>
    <w:r w:rsidR="00D94ED2">
      <w:rPr>
        <w:rFonts w:asciiTheme="minorHAnsi" w:eastAsiaTheme="minorHAnsi" w:hAnsiTheme="minorHAnsi" w:cs="HelveticaNeue" w:hint="eastAsia"/>
        <w:kern w:val="0"/>
        <w:szCs w:val="20"/>
      </w:rPr>
      <w:t xml:space="preserve"> 이메일: service@geneuintech.com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BC" w:rsidRDefault="009276BC">
      <w:r>
        <w:separator/>
      </w:r>
    </w:p>
  </w:footnote>
  <w:footnote w:type="continuationSeparator" w:id="0">
    <w:p w:rsidR="009276BC" w:rsidRDefault="0092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C9A"/>
    <w:multiLevelType w:val="hybridMultilevel"/>
    <w:tmpl w:val="3830D7C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B21FDC"/>
    <w:multiLevelType w:val="multilevel"/>
    <w:tmpl w:val="651AF7CE"/>
    <w:lvl w:ilvl="0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317A63"/>
    <w:multiLevelType w:val="hybridMultilevel"/>
    <w:tmpl w:val="67DCE92C"/>
    <w:lvl w:ilvl="0" w:tplc="6E7E5CE0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3161BF"/>
    <w:multiLevelType w:val="hybridMultilevel"/>
    <w:tmpl w:val="E8A8F72C"/>
    <w:lvl w:ilvl="0" w:tplc="E1E227C6">
      <w:start w:val="1"/>
      <w:numFmt w:val="decimal"/>
      <w:lvlText w:val="%1)"/>
      <w:lvlJc w:val="left"/>
      <w:pPr>
        <w:tabs>
          <w:tab w:val="num" w:pos="800"/>
        </w:tabs>
        <w:ind w:left="800" w:hanging="400"/>
      </w:pPr>
      <w:rPr>
        <w:rFonts w:ascii="바탕" w:eastAsia="바탕" w:hAnsi="Times New Roman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567A56"/>
    <w:multiLevelType w:val="hybridMultilevel"/>
    <w:tmpl w:val="29285E50"/>
    <w:lvl w:ilvl="0" w:tplc="A4946760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9CE34E8"/>
    <w:multiLevelType w:val="hybridMultilevel"/>
    <w:tmpl w:val="CF12878A"/>
    <w:lvl w:ilvl="0" w:tplc="750CB0C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2043528B"/>
    <w:multiLevelType w:val="multilevel"/>
    <w:tmpl w:val="8BF0D80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20F87D15"/>
    <w:multiLevelType w:val="multilevel"/>
    <w:tmpl w:val="79481E2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23AB0E25"/>
    <w:multiLevelType w:val="hybridMultilevel"/>
    <w:tmpl w:val="A5F4FFF4"/>
    <w:lvl w:ilvl="0" w:tplc="698226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62C150E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6B22DA6"/>
    <w:multiLevelType w:val="hybridMultilevel"/>
    <w:tmpl w:val="25162F7A"/>
    <w:lvl w:ilvl="0" w:tplc="056A00C0">
      <w:numFmt w:val="bullet"/>
      <w:lvlText w:val="□"/>
      <w:lvlJc w:val="left"/>
      <w:pPr>
        <w:ind w:left="11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2DCF0D10"/>
    <w:multiLevelType w:val="multilevel"/>
    <w:tmpl w:val="E34EDCF6"/>
    <w:lvl w:ilvl="0">
      <w:start w:val="1"/>
      <w:numFmt w:val="decimal"/>
      <w:lvlText w:val="%1."/>
      <w:lvlJc w:val="left"/>
      <w:pPr>
        <w:tabs>
          <w:tab w:val="num" w:pos="760"/>
        </w:tabs>
        <w:ind w:left="0" w:firstLine="40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41E2B7B"/>
    <w:multiLevelType w:val="hybridMultilevel"/>
    <w:tmpl w:val="892E124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B956BA"/>
    <w:multiLevelType w:val="multilevel"/>
    <w:tmpl w:val="ADDA14FA"/>
    <w:lvl w:ilvl="0">
      <w:start w:val="1"/>
      <w:numFmt w:val="decimal"/>
      <w:lvlText w:val="%1."/>
      <w:lvlJc w:val="left"/>
      <w:pPr>
        <w:tabs>
          <w:tab w:val="num" w:pos="760"/>
        </w:tabs>
        <w:ind w:left="0" w:firstLine="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1495153"/>
    <w:multiLevelType w:val="hybridMultilevel"/>
    <w:tmpl w:val="2DEAE6A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C866C02"/>
    <w:multiLevelType w:val="hybridMultilevel"/>
    <w:tmpl w:val="AC329F76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3DA5C78"/>
    <w:multiLevelType w:val="multilevel"/>
    <w:tmpl w:val="79481E2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6C635AB7"/>
    <w:multiLevelType w:val="hybridMultilevel"/>
    <w:tmpl w:val="63B69FAC"/>
    <w:lvl w:ilvl="0" w:tplc="7C1CAF6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2E20997"/>
    <w:multiLevelType w:val="hybridMultilevel"/>
    <w:tmpl w:val="07E06B0C"/>
    <w:lvl w:ilvl="0" w:tplc="C62C150E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6001CD6"/>
    <w:multiLevelType w:val="hybridMultilevel"/>
    <w:tmpl w:val="E5381D8E"/>
    <w:lvl w:ilvl="0" w:tplc="150849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DCC3844">
      <w:numFmt w:val="bullet"/>
      <w:lvlText w:val=""/>
      <w:lvlJc w:val="left"/>
      <w:pPr>
        <w:ind w:left="1560" w:hanging="360"/>
      </w:pPr>
      <w:rPr>
        <w:rFonts w:ascii="Wingdings" w:eastAsia="바탕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A4B736D"/>
    <w:multiLevelType w:val="hybridMultilevel"/>
    <w:tmpl w:val="FD286D14"/>
    <w:lvl w:ilvl="0" w:tplc="4BE4CA92">
      <w:start w:val="5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0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8"/>
  </w:num>
  <w:num w:numId="15">
    <w:abstractNumId w:val="7"/>
  </w:num>
  <w:num w:numId="16">
    <w:abstractNumId w:val="15"/>
  </w:num>
  <w:num w:numId="17">
    <w:abstractNumId w:val="19"/>
  </w:num>
  <w:num w:numId="18">
    <w:abstractNumId w:val="9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701"/>
    <w:rsid w:val="00026527"/>
    <w:rsid w:val="000B3178"/>
    <w:rsid w:val="000D037D"/>
    <w:rsid w:val="0011770A"/>
    <w:rsid w:val="00190F35"/>
    <w:rsid w:val="001916DB"/>
    <w:rsid w:val="00191CD6"/>
    <w:rsid w:val="001A1082"/>
    <w:rsid w:val="001A7C81"/>
    <w:rsid w:val="001C22F2"/>
    <w:rsid w:val="001D1AF1"/>
    <w:rsid w:val="001F5903"/>
    <w:rsid w:val="0021190B"/>
    <w:rsid w:val="002210D7"/>
    <w:rsid w:val="00225338"/>
    <w:rsid w:val="00225D41"/>
    <w:rsid w:val="00240A9E"/>
    <w:rsid w:val="00273DF3"/>
    <w:rsid w:val="002A74D6"/>
    <w:rsid w:val="002B17D2"/>
    <w:rsid w:val="002B6121"/>
    <w:rsid w:val="002E6276"/>
    <w:rsid w:val="00365FFA"/>
    <w:rsid w:val="00371F24"/>
    <w:rsid w:val="00380B87"/>
    <w:rsid w:val="003C120C"/>
    <w:rsid w:val="003D2C50"/>
    <w:rsid w:val="003E5C81"/>
    <w:rsid w:val="003F2554"/>
    <w:rsid w:val="003F4022"/>
    <w:rsid w:val="003F5A6D"/>
    <w:rsid w:val="00403BA2"/>
    <w:rsid w:val="00424399"/>
    <w:rsid w:val="00432520"/>
    <w:rsid w:val="0043688A"/>
    <w:rsid w:val="00447FFA"/>
    <w:rsid w:val="004C02D2"/>
    <w:rsid w:val="004D185B"/>
    <w:rsid w:val="004F6026"/>
    <w:rsid w:val="004F610C"/>
    <w:rsid w:val="0053391B"/>
    <w:rsid w:val="00535D4F"/>
    <w:rsid w:val="00544684"/>
    <w:rsid w:val="00555099"/>
    <w:rsid w:val="005626D0"/>
    <w:rsid w:val="0057260A"/>
    <w:rsid w:val="005E16EF"/>
    <w:rsid w:val="006377C6"/>
    <w:rsid w:val="006577BF"/>
    <w:rsid w:val="006D315A"/>
    <w:rsid w:val="006D7BB4"/>
    <w:rsid w:val="006E4422"/>
    <w:rsid w:val="00711230"/>
    <w:rsid w:val="00711650"/>
    <w:rsid w:val="007253BA"/>
    <w:rsid w:val="00725785"/>
    <w:rsid w:val="00744AD4"/>
    <w:rsid w:val="00756FDF"/>
    <w:rsid w:val="007A1845"/>
    <w:rsid w:val="007B4A09"/>
    <w:rsid w:val="007F2407"/>
    <w:rsid w:val="008239E3"/>
    <w:rsid w:val="0083144F"/>
    <w:rsid w:val="00843C59"/>
    <w:rsid w:val="00846BCF"/>
    <w:rsid w:val="0088442D"/>
    <w:rsid w:val="008B70C6"/>
    <w:rsid w:val="008C7B29"/>
    <w:rsid w:val="008D0597"/>
    <w:rsid w:val="008D5E4F"/>
    <w:rsid w:val="008E5769"/>
    <w:rsid w:val="008F6857"/>
    <w:rsid w:val="009160E2"/>
    <w:rsid w:val="0091796F"/>
    <w:rsid w:val="009276BC"/>
    <w:rsid w:val="00927938"/>
    <w:rsid w:val="009453E9"/>
    <w:rsid w:val="00951AE9"/>
    <w:rsid w:val="00963606"/>
    <w:rsid w:val="00974B26"/>
    <w:rsid w:val="009A6F3F"/>
    <w:rsid w:val="009B3A11"/>
    <w:rsid w:val="009D7CCF"/>
    <w:rsid w:val="009F35B0"/>
    <w:rsid w:val="00A12E6D"/>
    <w:rsid w:val="00A244D4"/>
    <w:rsid w:val="00A91863"/>
    <w:rsid w:val="00B00745"/>
    <w:rsid w:val="00B2139A"/>
    <w:rsid w:val="00B40AB0"/>
    <w:rsid w:val="00B5201B"/>
    <w:rsid w:val="00B80701"/>
    <w:rsid w:val="00B87888"/>
    <w:rsid w:val="00BA254A"/>
    <w:rsid w:val="00BA39BA"/>
    <w:rsid w:val="00BD620A"/>
    <w:rsid w:val="00C03198"/>
    <w:rsid w:val="00C12FDC"/>
    <w:rsid w:val="00C6360C"/>
    <w:rsid w:val="00C842C1"/>
    <w:rsid w:val="00C94A96"/>
    <w:rsid w:val="00C9779E"/>
    <w:rsid w:val="00CE2117"/>
    <w:rsid w:val="00CE4F8F"/>
    <w:rsid w:val="00D43EA9"/>
    <w:rsid w:val="00D94ED2"/>
    <w:rsid w:val="00DC2C3B"/>
    <w:rsid w:val="00DD1CA6"/>
    <w:rsid w:val="00DF6C20"/>
    <w:rsid w:val="00E01E1C"/>
    <w:rsid w:val="00E415F0"/>
    <w:rsid w:val="00E44FDD"/>
    <w:rsid w:val="00E915C9"/>
    <w:rsid w:val="00E95A4E"/>
    <w:rsid w:val="00EB590B"/>
    <w:rsid w:val="00EB6FCD"/>
    <w:rsid w:val="00ED6DBB"/>
    <w:rsid w:val="00EF3310"/>
    <w:rsid w:val="00F33872"/>
    <w:rsid w:val="00F369F6"/>
    <w:rsid w:val="00F50072"/>
    <w:rsid w:val="00F51A03"/>
    <w:rsid w:val="00F56CBC"/>
    <w:rsid w:val="00FA0F80"/>
    <w:rsid w:val="00FC4A83"/>
    <w:rsid w:val="00FC5A91"/>
    <w:rsid w:val="00FC5CC0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6649F4-1145-4703-948A-A7362DB1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93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27938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uiPriority w:val="99"/>
    <w:rsid w:val="00BA254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0"/>
    <w:uiPriority w:val="99"/>
    <w:rsid w:val="00BA254A"/>
    <w:pPr>
      <w:tabs>
        <w:tab w:val="center" w:pos="4252"/>
        <w:tab w:val="right" w:pos="8504"/>
      </w:tabs>
      <w:snapToGrid w:val="0"/>
    </w:pPr>
  </w:style>
  <w:style w:type="paragraph" w:customStyle="1" w:styleId="hstyle0">
    <w:name w:val="hstyle0"/>
    <w:basedOn w:val="a"/>
    <w:rsid w:val="00BA39BA"/>
    <w:pPr>
      <w:widowControl/>
      <w:wordWrap/>
      <w:autoSpaceDE/>
      <w:autoSpaceDN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styleId="a7">
    <w:name w:val="Emphasis"/>
    <w:qFormat/>
    <w:rsid w:val="004F6026"/>
    <w:rPr>
      <w:i/>
      <w:iCs/>
    </w:rPr>
  </w:style>
  <w:style w:type="character" w:styleId="a8">
    <w:name w:val="Hyperlink"/>
    <w:basedOn w:val="a0"/>
    <w:rsid w:val="00191CD6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87888"/>
    <w:pPr>
      <w:ind w:leftChars="400" w:left="800"/>
    </w:pPr>
  </w:style>
  <w:style w:type="character" w:customStyle="1" w:styleId="Char">
    <w:name w:val="머리글 Char"/>
    <w:basedOn w:val="a0"/>
    <w:link w:val="a5"/>
    <w:uiPriority w:val="99"/>
    <w:rsid w:val="00C12FDC"/>
    <w:rPr>
      <w:rFonts w:ascii="바탕"/>
      <w:kern w:val="2"/>
      <w:szCs w:val="24"/>
    </w:rPr>
  </w:style>
  <w:style w:type="paragraph" w:styleId="aa">
    <w:name w:val="Balloon Text"/>
    <w:basedOn w:val="a"/>
    <w:link w:val="Char1"/>
    <w:rsid w:val="00C1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rsid w:val="00C12FD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C12FD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geneuin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Virus order form</vt:lpstr>
    </vt:vector>
  </TitlesOfParts>
  <Company>Microsoft Corporation</Company>
  <LinksUpToDate>false</LinksUpToDate>
  <CharactersWithSpaces>1187</CharactersWithSpaces>
  <SharedDoc>false</SharedDoc>
  <HLinks>
    <vt:vector size="12" baseType="variant">
      <vt:variant>
        <vt:i4>3604549</vt:i4>
      </vt:variant>
      <vt:variant>
        <vt:i4>3</vt:i4>
      </vt:variant>
      <vt:variant>
        <vt:i4>0</vt:i4>
      </vt:variant>
      <vt:variant>
        <vt:i4>5</vt:i4>
      </vt:variant>
      <vt:variant>
        <vt:lpwstr>mailto:hey@geneuin-tech.com</vt:lpwstr>
      </vt:variant>
      <vt:variant>
        <vt:lpwstr/>
      </vt:variant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mailto:hey@geneuin-tech.com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Virus order form</dc:title>
  <dc:creator>홍진표</dc:creator>
  <cp:lastModifiedBy>지뉴인텍</cp:lastModifiedBy>
  <cp:revision>22</cp:revision>
  <dcterms:created xsi:type="dcterms:W3CDTF">2015-06-10T07:07:00Z</dcterms:created>
  <dcterms:modified xsi:type="dcterms:W3CDTF">2019-07-30T00:35:00Z</dcterms:modified>
</cp:coreProperties>
</file>